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FA96" w14:textId="5226F6E2" w:rsidR="0028782F" w:rsidRDefault="0028782F" w:rsidP="00D55CEF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14:ligatures w14:val="none"/>
        </w:rPr>
      </w:pPr>
      <w:r w:rsidRPr="001C6E35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1395F1A" wp14:editId="48A1CB9F">
            <wp:simplePos x="0" y="0"/>
            <wp:positionH relativeFrom="column">
              <wp:posOffset>-360045</wp:posOffset>
            </wp:positionH>
            <wp:positionV relativeFrom="paragraph">
              <wp:posOffset>0</wp:posOffset>
            </wp:positionV>
            <wp:extent cx="1396365" cy="1396365"/>
            <wp:effectExtent l="0" t="0" r="0" b="0"/>
            <wp:wrapSquare wrapText="bothSides"/>
            <wp:docPr id="226954222" name="Image 226954222" descr="Vecteur gratuit diwali diya or artistique f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gratuit diwali diya or artistique fo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174">
        <w:rPr>
          <w:noProof/>
          <w:sz w:val="48"/>
          <w:szCs w:val="48"/>
        </w:rPr>
        <w:t>Célébration de la Parole</w:t>
      </w:r>
    </w:p>
    <w:p w14:paraId="4414C69F" w14:textId="0F93960A" w:rsidR="00612F0B" w:rsidRPr="00437B34" w:rsidRDefault="00CD14A3" w:rsidP="00672826">
      <w:pPr>
        <w:spacing w:after="0" w:line="240" w:lineRule="auto"/>
        <w:jc w:val="center"/>
        <w:rPr>
          <w:rFonts w:ascii="Modern Love" w:hAnsi="Modern Love"/>
          <w:color w:val="ED7D31" w:themeColor="accent2"/>
          <w:sz w:val="40"/>
          <w:szCs w:val="40"/>
        </w:rPr>
      </w:pPr>
      <w:r w:rsidRPr="00437B34">
        <w:rPr>
          <w:noProof/>
          <w:color w:val="ED7D31" w:themeColor="accent2"/>
        </w:rPr>
        <w:drawing>
          <wp:anchor distT="0" distB="0" distL="114300" distR="114300" simplePos="0" relativeHeight="251663369" behindDoc="0" locked="0" layoutInCell="1" allowOverlap="1" wp14:anchorId="040A1075" wp14:editId="30795E86">
            <wp:simplePos x="0" y="0"/>
            <wp:positionH relativeFrom="column">
              <wp:posOffset>809625</wp:posOffset>
            </wp:positionH>
            <wp:positionV relativeFrom="paragraph">
              <wp:posOffset>467995</wp:posOffset>
            </wp:positionV>
            <wp:extent cx="1196975" cy="615950"/>
            <wp:effectExtent l="19050" t="19050" r="22225" b="12700"/>
            <wp:wrapNone/>
            <wp:docPr id="87268722" name="Image 2" descr="Une image contenant plein air, herbe, paysag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8722" name="Image 2" descr="Une image contenant plein air, herbe, paysage, plan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6159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B34">
        <w:rPr>
          <w:noProof/>
          <w:color w:val="ED7D31" w:themeColor="accent2"/>
        </w:rPr>
        <w:drawing>
          <wp:anchor distT="0" distB="0" distL="114300" distR="114300" simplePos="0" relativeHeight="251664393" behindDoc="0" locked="0" layoutInCell="1" allowOverlap="1" wp14:anchorId="1E25EBA9" wp14:editId="11136794">
            <wp:simplePos x="0" y="0"/>
            <wp:positionH relativeFrom="column">
              <wp:posOffset>-136110</wp:posOffset>
            </wp:positionH>
            <wp:positionV relativeFrom="paragraph">
              <wp:posOffset>716860</wp:posOffset>
            </wp:positionV>
            <wp:extent cx="1112520" cy="727710"/>
            <wp:effectExtent l="19050" t="19050" r="11430" b="15240"/>
            <wp:wrapSquare wrapText="bothSides"/>
            <wp:docPr id="1929025204" name="Image 3" descr="Une image contenant plein air, herbe, faire de la randonnée, 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25204" name="Image 3" descr="Une image contenant plein air, herbe, faire de la randonnée, natur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8"/>
                    <a:stretch/>
                  </pic:blipFill>
                  <pic:spPr bwMode="auto">
                    <a:xfrm>
                      <a:off x="0" y="0"/>
                      <a:ext cx="1112520" cy="72771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99E" w:rsidRPr="00437B34">
        <w:rPr>
          <w:rFonts w:ascii="Modern Love" w:hAnsi="Modern Love"/>
          <w:color w:val="ED7D31" w:themeColor="accent2"/>
          <w:sz w:val="40"/>
          <w:szCs w:val="40"/>
        </w:rPr>
        <w:t>Ensemble prendre la route</w:t>
      </w:r>
      <w:r w:rsidR="00BE5112" w:rsidRPr="00437B34">
        <w:rPr>
          <w:rFonts w:ascii="Modern Love" w:hAnsi="Modern Love"/>
          <w:color w:val="ED7D31" w:themeColor="accent2"/>
          <w:sz w:val="40"/>
          <w:szCs w:val="40"/>
        </w:rPr>
        <w:t xml:space="preserve"> où le Seigneur m’attend</w:t>
      </w:r>
      <w:r w:rsidR="00A9233F" w:rsidRPr="00437B34">
        <w:rPr>
          <w:rFonts w:ascii="Modern Love" w:hAnsi="Modern Love"/>
          <w:color w:val="ED7D31" w:themeColor="accent2"/>
          <w:sz w:val="40"/>
          <w:szCs w:val="40"/>
        </w:rPr>
        <w:t> !</w:t>
      </w:r>
    </w:p>
    <w:p w14:paraId="395786E9" w14:textId="6FCEE332" w:rsidR="00240174" w:rsidRDefault="00240174" w:rsidP="00B34E8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fr-FR"/>
          <w14:ligatures w14:val="none"/>
        </w:rPr>
      </w:pPr>
    </w:p>
    <w:p w14:paraId="31AD7FE8" w14:textId="14742CBB" w:rsidR="00240174" w:rsidRDefault="00240174" w:rsidP="00B34E8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fr-FR"/>
          <w14:ligatures w14:val="none"/>
        </w:rPr>
      </w:pPr>
    </w:p>
    <w:p w14:paraId="65F01261" w14:textId="639D74B4" w:rsidR="00240174" w:rsidRDefault="00240174" w:rsidP="00B34E8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fr-FR"/>
          <w14:ligatures w14:val="none"/>
        </w:rPr>
      </w:pPr>
    </w:p>
    <w:p w14:paraId="27EC69C1" w14:textId="09F1C5BD" w:rsidR="00D55CEF" w:rsidRDefault="00672826" w:rsidP="00BD2B18">
      <w:pPr>
        <w:shd w:val="clear" w:color="auto" w:fill="FFFFFF"/>
        <w:spacing w:line="240" w:lineRule="auto"/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32FE64DD" wp14:editId="3D63E71A">
                <wp:simplePos x="0" y="0"/>
                <wp:positionH relativeFrom="column">
                  <wp:posOffset>2550160</wp:posOffset>
                </wp:positionH>
                <wp:positionV relativeFrom="paragraph">
                  <wp:posOffset>81915</wp:posOffset>
                </wp:positionV>
                <wp:extent cx="4080355" cy="508959"/>
                <wp:effectExtent l="0" t="0" r="0" b="5715"/>
                <wp:wrapNone/>
                <wp:docPr id="1706403927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355" cy="508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50C2B" w14:textId="77777777" w:rsidR="00672826" w:rsidRPr="00D93507" w:rsidRDefault="00672826" w:rsidP="00672826">
                            <w:pPr>
                              <w:spacing w:after="0" w:line="240" w:lineRule="auto"/>
                              <w:ind w:left="294" w:hanging="294"/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93507"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1 Tu es la bonne nouvelle nous libérant du péché, </w:t>
                            </w:r>
                          </w:p>
                          <w:p w14:paraId="4036FB0D" w14:textId="5EF09C3D" w:rsidR="00672826" w:rsidRDefault="00672826" w:rsidP="00795C45">
                            <w:pPr>
                              <w:spacing w:after="0" w:line="240" w:lineRule="auto"/>
                              <w:ind w:left="294" w:hanging="112"/>
                            </w:pPr>
                            <w:r w:rsidRPr="00D93507"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Tu ouvres aux hommes tes frères, la voie de la sainteté. R/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E64DD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00.8pt;margin-top:6.45pt;width:321.3pt;height:40.1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YbLQIAAFQEAAAOAAAAZHJzL2Uyb0RvYy54bWysVEuP2jAQvlfqf7B8LwksbCEirCgrqkpo&#10;dyW22rNxbBLJ8bi2IaG/vmMnPLrtqerFmfGMv3l9k/lDWytyFNZVoHM6HKSUCM2hqPQ+p99f15+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" fillcolor="white [3201]" stroked="f" strokeweight=".5pt">
                <v:textbox>
                  <w:txbxContent>
                    <w:p w14:paraId="54F50C2B" w14:textId="77777777" w:rsidR="00672826" w:rsidRPr="00D93507" w:rsidRDefault="00672826" w:rsidP="00672826">
                      <w:pPr>
                        <w:spacing w:after="0" w:line="240" w:lineRule="auto"/>
                        <w:ind w:left="294" w:hanging="294"/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93507"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1 Tu es la bonne nouvelle nous libérant du péché, </w:t>
                      </w:r>
                    </w:p>
                    <w:p w14:paraId="4036FB0D" w14:textId="5EF09C3D" w:rsidR="00672826" w:rsidRDefault="00672826" w:rsidP="00795C45">
                      <w:pPr>
                        <w:spacing w:after="0" w:line="240" w:lineRule="auto"/>
                        <w:ind w:left="294" w:hanging="112"/>
                      </w:pPr>
                      <w:r w:rsidRPr="00D93507"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Tu ouvres aux hommes tes frères, la voie de la sainteté. R/ </w:t>
                      </w:r>
                    </w:p>
                  </w:txbxContent>
                </v:textbox>
              </v:shape>
            </w:pict>
          </mc:Fallback>
        </mc:AlternateContent>
      </w:r>
      <w:r w:rsidRPr="0067282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2CC4D7" wp14:editId="4B56762A">
                <wp:simplePos x="0" y="0"/>
                <wp:positionH relativeFrom="column">
                  <wp:posOffset>-520233</wp:posOffset>
                </wp:positionH>
                <wp:positionV relativeFrom="paragraph">
                  <wp:posOffset>175212</wp:posOffset>
                </wp:positionV>
                <wp:extent cx="3071004" cy="983412"/>
                <wp:effectExtent l="0" t="0" r="0" b="7620"/>
                <wp:wrapNone/>
                <wp:docPr id="4363876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004" cy="98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9C172" w14:textId="77777777" w:rsidR="00F01732" w:rsidRPr="00672826" w:rsidRDefault="00F01732" w:rsidP="00CA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7282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R/ C’est toi qui nous appelles, Seigneur Jésus, </w:t>
                            </w:r>
                          </w:p>
                          <w:p w14:paraId="041F3086" w14:textId="77777777" w:rsidR="00F01732" w:rsidRPr="00672826" w:rsidRDefault="00F01732" w:rsidP="00CA5233">
                            <w:pPr>
                              <w:spacing w:after="0" w:line="240" w:lineRule="auto"/>
                              <w:ind w:firstLine="322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7282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Sur ton chemin de lumière et de vie. </w:t>
                            </w:r>
                          </w:p>
                          <w:p w14:paraId="3B952CC4" w14:textId="77777777" w:rsidR="00F01732" w:rsidRPr="00672826" w:rsidRDefault="00F01732" w:rsidP="00CA5233">
                            <w:pPr>
                              <w:spacing w:after="0" w:line="240" w:lineRule="auto"/>
                              <w:ind w:firstLine="322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7282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Donne-nous de te suivre Seigneur Jésus, </w:t>
                            </w:r>
                          </w:p>
                          <w:p w14:paraId="7C58AE0A" w14:textId="64E33BDC" w:rsidR="00F01732" w:rsidRPr="00672826" w:rsidRDefault="00F01732" w:rsidP="00CA5233">
                            <w:pPr>
                              <w:shd w:val="clear" w:color="auto" w:fill="FFFFFF"/>
                              <w:spacing w:after="0" w:line="240" w:lineRule="auto"/>
                              <w:ind w:firstLine="322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7282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Dans la foi, dans l’amour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C4D7" id="Zone de texte 2" o:spid="_x0000_s1027" type="#_x0000_t202" style="position:absolute;margin-left:-40.95pt;margin-top:13.8pt;width:241.8pt;height:77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" fillcolor="white [3201]" stroked="f" strokeweight=".5pt">
                <v:textbox>
                  <w:txbxContent>
                    <w:p w14:paraId="7119C172" w14:textId="77777777" w:rsidR="00F01732" w:rsidRPr="00672826" w:rsidRDefault="00F01732" w:rsidP="00CA523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7282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R/ C’est toi qui nous appelles, Seigneur Jésus, </w:t>
                      </w:r>
                    </w:p>
                    <w:p w14:paraId="041F3086" w14:textId="77777777" w:rsidR="00F01732" w:rsidRPr="00672826" w:rsidRDefault="00F01732" w:rsidP="00CA5233">
                      <w:pPr>
                        <w:spacing w:after="0" w:line="240" w:lineRule="auto"/>
                        <w:ind w:firstLine="322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7282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Sur ton chemin de lumière et de vie. </w:t>
                      </w:r>
                    </w:p>
                    <w:p w14:paraId="3B952CC4" w14:textId="77777777" w:rsidR="00F01732" w:rsidRPr="00672826" w:rsidRDefault="00F01732" w:rsidP="00CA5233">
                      <w:pPr>
                        <w:spacing w:after="0" w:line="240" w:lineRule="auto"/>
                        <w:ind w:firstLine="322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7282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Donne-nous de te suivre Seigneur Jésus, </w:t>
                      </w:r>
                    </w:p>
                    <w:p w14:paraId="7C58AE0A" w14:textId="64E33BDC" w:rsidR="00F01732" w:rsidRPr="00672826" w:rsidRDefault="00F01732" w:rsidP="00CA5233">
                      <w:pPr>
                        <w:shd w:val="clear" w:color="auto" w:fill="FFFFFF"/>
                        <w:spacing w:after="0" w:line="240" w:lineRule="auto"/>
                        <w:ind w:firstLine="322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7282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Dans la foi, dans l’amour</w:t>
                      </w:r>
                    </w:p>
                  </w:txbxContent>
                </v:textbox>
              </v:shape>
            </w:pict>
          </mc:Fallback>
        </mc:AlternateContent>
      </w:r>
    </w:p>
    <w:p w14:paraId="22EDB201" w14:textId="79F99A70" w:rsidR="00D93507" w:rsidRDefault="003C0AD8" w:rsidP="00D93507">
      <w:pPr>
        <w:rPr>
          <w:sz w:val="28"/>
          <w:szCs w:val="28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45" behindDoc="0" locked="0" layoutInCell="1" allowOverlap="1" wp14:anchorId="7810858D" wp14:editId="431695B2">
                <wp:simplePos x="0" y="0"/>
                <wp:positionH relativeFrom="column">
                  <wp:posOffset>2547284</wp:posOffset>
                </wp:positionH>
                <wp:positionV relativeFrom="paragraph">
                  <wp:posOffset>248105</wp:posOffset>
                </wp:positionV>
                <wp:extent cx="4080355" cy="508959"/>
                <wp:effectExtent l="0" t="0" r="0" b="5715"/>
                <wp:wrapNone/>
                <wp:docPr id="239308920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355" cy="508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2F232" w14:textId="1B58230F" w:rsidR="003C0AD8" w:rsidRPr="00DE57B1" w:rsidRDefault="003C0AD8" w:rsidP="00DE00FA">
                            <w:pPr>
                              <w:spacing w:after="0" w:line="240" w:lineRule="auto"/>
                              <w:ind w:left="1416" w:hanging="1416"/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E57B1"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DE57B1"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Tu rassembles en un seul peuple des hommes de tous </w:t>
                            </w:r>
                            <w:proofErr w:type="gramStart"/>
                            <w:r w:rsidRPr="00DE57B1"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pays;</w:t>
                            </w:r>
                            <w:proofErr w:type="gramEnd"/>
                            <w:r w:rsidRPr="00DE57B1"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7323EEE" w14:textId="77777777" w:rsidR="003C0AD8" w:rsidRPr="00DE57B1" w:rsidRDefault="003C0AD8" w:rsidP="00DE00FA">
                            <w:pPr>
                              <w:spacing w:after="0" w:line="240" w:lineRule="auto"/>
                              <w:ind w:left="3544" w:hanging="3362"/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E57B1">
                              <w:rPr>
                                <w:rFonts w:asciiTheme="majorHAnsi" w:hAnsiTheme="majorHAnsi" w:cstheme="maj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Enfants de Dieu dans l’Eglise unis par la charité. R/ </w:t>
                            </w:r>
                          </w:p>
                          <w:p w14:paraId="7637960F" w14:textId="64CADD91" w:rsidR="003C0AD8" w:rsidRDefault="003C0AD8" w:rsidP="003C0AD8">
                            <w:pPr>
                              <w:spacing w:after="0" w:line="240" w:lineRule="auto"/>
                              <w:ind w:left="294" w:hanging="29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858D" id="_x0000_s1028" type="#_x0000_t202" style="position:absolute;margin-left:200.55pt;margin-top:19.55pt;width:321.3pt;height:40.1pt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" fillcolor="white [3201]" stroked="f" strokeweight=".5pt">
                <v:textbox>
                  <w:txbxContent>
                    <w:p w14:paraId="55A2F232" w14:textId="1B58230F" w:rsidR="003C0AD8" w:rsidRPr="00DE57B1" w:rsidRDefault="003C0AD8" w:rsidP="00DE00FA">
                      <w:pPr>
                        <w:spacing w:after="0" w:line="240" w:lineRule="auto"/>
                        <w:ind w:left="1416" w:hanging="1416"/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E57B1"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DE57B1"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Tu rassembles en un seul peuple des hommes de tous </w:t>
                      </w:r>
                      <w:proofErr w:type="gramStart"/>
                      <w:r w:rsidRPr="00DE57B1"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pays;</w:t>
                      </w:r>
                      <w:proofErr w:type="gramEnd"/>
                      <w:r w:rsidRPr="00DE57B1"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67323EEE" w14:textId="77777777" w:rsidR="003C0AD8" w:rsidRPr="00DE57B1" w:rsidRDefault="003C0AD8" w:rsidP="00DE00FA">
                      <w:pPr>
                        <w:spacing w:after="0" w:line="240" w:lineRule="auto"/>
                        <w:ind w:left="3544" w:hanging="3362"/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E57B1">
                        <w:rPr>
                          <w:rFonts w:asciiTheme="majorHAnsi" w:hAnsiTheme="majorHAnsi" w:cstheme="maj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Enfants de Dieu dans l’Eglise unis par la charité. R/ </w:t>
                      </w:r>
                    </w:p>
                    <w:p w14:paraId="7637960F" w14:textId="64CADD91" w:rsidR="003C0AD8" w:rsidRDefault="003C0AD8" w:rsidP="003C0AD8">
                      <w:pPr>
                        <w:spacing w:after="0" w:line="240" w:lineRule="auto"/>
                        <w:ind w:left="294" w:hanging="294"/>
                      </w:pPr>
                    </w:p>
                  </w:txbxContent>
                </v:textbox>
              </v:shape>
            </w:pict>
          </mc:Fallback>
        </mc:AlternateContent>
      </w:r>
    </w:p>
    <w:p w14:paraId="0E943B38" w14:textId="491FD5D3" w:rsidR="00D93507" w:rsidRDefault="00D93507" w:rsidP="00D93507">
      <w:pPr>
        <w:rPr>
          <w:sz w:val="28"/>
          <w:szCs w:val="28"/>
        </w:rPr>
      </w:pPr>
    </w:p>
    <w:p w14:paraId="497E854E" w14:textId="3A6F9A01" w:rsidR="00A54ABD" w:rsidRDefault="00A54ABD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</w:p>
    <w:p w14:paraId="3060DE01" w14:textId="77777777" w:rsidR="007B3259" w:rsidRDefault="007B3259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</w:p>
    <w:p w14:paraId="7C83046D" w14:textId="77777777" w:rsidR="007B3259" w:rsidRDefault="007B3259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</w:p>
    <w:p w14:paraId="08C3AEEA" w14:textId="0EF04DB4" w:rsidR="00A42B9D" w:rsidRPr="00E65715" w:rsidRDefault="00A42B9D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</w:p>
    <w:p w14:paraId="3AF88E21" w14:textId="77777777" w:rsidR="00D93507" w:rsidRPr="00D93507" w:rsidRDefault="00D93507" w:rsidP="00D93507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</w:p>
    <w:p w14:paraId="32B5551F" w14:textId="60BF5A0B" w:rsidR="00E25662" w:rsidRPr="00795C45" w:rsidRDefault="00D42A94" w:rsidP="00240174">
      <w:pPr>
        <w:ind w:firstLine="709"/>
        <w:rPr>
          <w:bCs/>
          <w:color w:val="FFC00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7B34">
        <w:rPr>
          <w:rFonts w:ascii="Times New Roman" w:eastAsia="Times New Roman" w:hAnsi="Times New Roman" w:cs="Times New Roman"/>
          <w:b/>
          <w:color w:val="ED7D31" w:themeColor="accent2"/>
          <w:kern w:val="0"/>
          <w:sz w:val="28"/>
          <w:szCs w:val="28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Parole de Dieu</w:t>
      </w:r>
      <w:r w:rsidRPr="00437B34">
        <w:rPr>
          <w:bCs/>
          <w:color w:val="ED7D31" w:themeColor="accent2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 : </w:t>
      </w:r>
      <w:r w:rsidR="00F07E3D" w:rsidRPr="00240174">
        <w:rPr>
          <w:rFonts w:asciiTheme="majorHAnsi" w:hAnsiTheme="majorHAnsi" w:cstheme="majorHAnsi"/>
          <w:color w:val="000000" w:themeColor="text1"/>
          <w:sz w:val="24"/>
          <w:szCs w:val="24"/>
        </w:rPr>
        <w:t>lettre de St Paul apôtre aux Ephésiens</w:t>
      </w:r>
      <w:r w:rsidR="00F968C7" w:rsidRPr="002401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07E3D" w:rsidRPr="00240174">
        <w:rPr>
          <w:rFonts w:asciiTheme="majorHAnsi" w:hAnsiTheme="majorHAnsi" w:cstheme="majorHAnsi"/>
          <w:color w:val="000000" w:themeColor="text1"/>
          <w:sz w:val="24"/>
          <w:szCs w:val="24"/>
        </w:rPr>
        <w:t>4</w:t>
      </w:r>
      <w:r w:rsidR="004A209C" w:rsidRPr="002401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F07E3D" w:rsidRPr="00240174">
        <w:rPr>
          <w:rFonts w:asciiTheme="majorHAnsi" w:hAnsiTheme="majorHAnsi" w:cstheme="majorHAnsi"/>
          <w:color w:val="000000" w:themeColor="text1"/>
          <w:sz w:val="24"/>
          <w:szCs w:val="24"/>
        </w:rPr>
        <w:t>1-7</w:t>
      </w:r>
      <w:r w:rsidR="00527994" w:rsidRPr="00795C45">
        <w:rPr>
          <w:bCs/>
          <w:color w:val="FFC00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453B7223" w14:textId="5529050C" w:rsidR="007B3259" w:rsidRDefault="007B3259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7DE0546B" w14:textId="77777777" w:rsidR="00D96F91" w:rsidRPr="00D96F91" w:rsidRDefault="00D96F91" w:rsidP="00D96F91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D96F91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01</w:t>
      </w:r>
      <w:r w:rsidRPr="00D96F9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Moi qui suis en prison à cause du Seigneur, je vous exhorte donc à vous conduire d’une manière digne de votre vocation :</w:t>
      </w:r>
    </w:p>
    <w:p w14:paraId="22137B8B" w14:textId="77777777" w:rsidR="00D96F91" w:rsidRPr="00D96F91" w:rsidRDefault="00D96F91" w:rsidP="00D96F91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D96F91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02</w:t>
      </w:r>
      <w:r w:rsidRPr="00D96F9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ayez beaucoup d’humilité, de douceur et de patience, supportez-vous les uns les autres avec amour ;</w:t>
      </w:r>
    </w:p>
    <w:p w14:paraId="607741E9" w14:textId="77777777" w:rsidR="00D96F91" w:rsidRPr="00D96F91" w:rsidRDefault="00D96F91" w:rsidP="00D96F91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D96F91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03</w:t>
      </w:r>
      <w:r w:rsidRPr="00D96F9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ayez soin de garder l’unité dans l’Esprit par le lien de la paix.</w:t>
      </w:r>
    </w:p>
    <w:p w14:paraId="5A286D3F" w14:textId="77777777" w:rsidR="00D96F91" w:rsidRPr="00D96F91" w:rsidRDefault="00D96F91" w:rsidP="00D96F91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D96F91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04</w:t>
      </w:r>
      <w:r w:rsidRPr="00D96F9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Comme votre vocation vous a tous appelés à une seule espérance, de même il y a un seul Corps et un seul Esprit.</w:t>
      </w:r>
    </w:p>
    <w:p w14:paraId="5BF3EF6A" w14:textId="77777777" w:rsidR="00D96F91" w:rsidRPr="00D96F91" w:rsidRDefault="00D96F91" w:rsidP="00D96F91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D96F91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05</w:t>
      </w:r>
      <w:r w:rsidRPr="00D96F9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Il y a un seul Seigneur, une seule foi, un seul baptême,</w:t>
      </w:r>
    </w:p>
    <w:p w14:paraId="38349411" w14:textId="77777777" w:rsidR="00D96F91" w:rsidRPr="00D96F91" w:rsidRDefault="00D96F91" w:rsidP="00D96F91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D96F91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06</w:t>
      </w:r>
      <w:r w:rsidRPr="00D96F9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un seul Dieu et Père de tous, au-dessus de tous, par tous, et en tous.</w:t>
      </w:r>
    </w:p>
    <w:p w14:paraId="542132DB" w14:textId="77777777" w:rsidR="00D96F91" w:rsidRPr="00D96F91" w:rsidRDefault="00D96F91" w:rsidP="00D96F91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D96F91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07 </w:t>
      </w:r>
      <w:r w:rsidRPr="00D96F9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À chacun d’entre nous, la grâce a été donnée selon la mesure du don fait par le Christ.</w:t>
      </w:r>
    </w:p>
    <w:p w14:paraId="6E1B27BF" w14:textId="77777777" w:rsidR="007B3259" w:rsidRDefault="007B3259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693A752A" w14:textId="77777777" w:rsidR="00B41FA2" w:rsidRDefault="00B41FA2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48DD5BE2" w14:textId="3390B3D4" w:rsidR="004A209C" w:rsidRPr="00705AC8" w:rsidRDefault="004A209C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13C9B9CA" w14:textId="514F9C30" w:rsidR="00795C45" w:rsidRPr="00795C45" w:rsidRDefault="009F4236" w:rsidP="00795C45">
      <w:pPr>
        <w:pStyle w:val="NormalWeb"/>
        <w:spacing w:before="0" w:beforeAutospacing="0" w:after="0" w:afterAutospacing="0"/>
        <w:ind w:left="709" w:right="-425"/>
        <w:rPr>
          <w:bCs/>
          <w:color w:val="C9150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2A7E53F" wp14:editId="580881E1">
            <wp:simplePos x="0" y="0"/>
            <wp:positionH relativeFrom="column">
              <wp:posOffset>-524510</wp:posOffset>
            </wp:positionH>
            <wp:positionV relativeFrom="paragraph">
              <wp:posOffset>236275</wp:posOffset>
            </wp:positionV>
            <wp:extent cx="802640" cy="544195"/>
            <wp:effectExtent l="0" t="0" r="0" b="1905"/>
            <wp:wrapNone/>
            <wp:docPr id="313557763" name="Image 313557763" descr="Une image contenant dessin, art, mammifère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57763" name="Image 1" descr="Une image contenant dessin, art, mammifère, croquis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042D5" w14:textId="25C227AC" w:rsidR="00EB7715" w:rsidRPr="00437B34" w:rsidRDefault="00EB7715" w:rsidP="0030291A">
      <w:pPr>
        <w:pStyle w:val="NormalWeb"/>
        <w:spacing w:before="0" w:beforeAutospacing="0" w:after="150" w:afterAutospacing="0"/>
        <w:ind w:left="709" w:right="-425"/>
        <w:rPr>
          <w:b/>
          <w:color w:val="ED7D31" w:themeColor="accent2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37B34">
        <w:rPr>
          <w:b/>
          <w:color w:val="ED7D31" w:themeColor="accent2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Geste posé </w:t>
      </w:r>
    </w:p>
    <w:p w14:paraId="2B0E3ED8" w14:textId="6DE08D2A" w:rsidR="005D0BE1" w:rsidRDefault="005D0BE1" w:rsidP="0030291A">
      <w:pPr>
        <w:pStyle w:val="NormalWeb"/>
        <w:spacing w:before="0" w:beforeAutospacing="0" w:after="150" w:afterAutospacing="0"/>
        <w:ind w:left="709" w:right="-425"/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</w:pPr>
      <w:r w:rsidRPr="00240174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 xml:space="preserve">La </w:t>
      </w:r>
      <w:r w:rsidR="00A42B9D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P</w:t>
      </w:r>
      <w:r w:rsidRPr="00240174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aix, elle vient du Christ.</w:t>
      </w:r>
      <w:r w:rsidR="003C1788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br/>
      </w:r>
      <w:r w:rsidRPr="00240174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Pour marquer notre engagement à le suivre nous nous transmettons sa Paix</w:t>
      </w:r>
    </w:p>
    <w:p w14:paraId="0837B523" w14:textId="5A94728D" w:rsidR="003C1788" w:rsidRPr="00240174" w:rsidRDefault="009F4236" w:rsidP="0030291A">
      <w:pPr>
        <w:pStyle w:val="NormalWeb"/>
        <w:spacing w:before="0" w:beforeAutospacing="0" w:after="150" w:afterAutospacing="0"/>
        <w:ind w:left="709" w:right="-425"/>
        <w:rPr>
          <w:rFonts w:asciiTheme="majorHAnsi" w:hAnsiTheme="majorHAnsi" w:cstheme="majorHAnsi"/>
          <w:i/>
          <w:iCs/>
          <w:color w:val="000000" w:themeColor="text1"/>
          <w:spacing w:val="15"/>
        </w:rPr>
      </w:pPr>
      <w:r w:rsidRPr="00240174">
        <w:rPr>
          <w:rFonts w:ascii="Modern Love" w:hAnsi="Modern Love"/>
          <w:i/>
          <w:iCs/>
          <w:noProof/>
          <w:color w:val="C91507"/>
        </w:rPr>
        <w:drawing>
          <wp:anchor distT="0" distB="0" distL="114300" distR="114300" simplePos="0" relativeHeight="251659273" behindDoc="1" locked="0" layoutInCell="1" allowOverlap="1" wp14:anchorId="2B75FD62" wp14:editId="6040989B">
            <wp:simplePos x="0" y="0"/>
            <wp:positionH relativeFrom="column">
              <wp:posOffset>4824095</wp:posOffset>
            </wp:positionH>
            <wp:positionV relativeFrom="paragraph">
              <wp:posOffset>70817</wp:posOffset>
            </wp:positionV>
            <wp:extent cx="1376380" cy="1054376"/>
            <wp:effectExtent l="19050" t="19050" r="14605" b="12700"/>
            <wp:wrapNone/>
            <wp:docPr id="1597239491" name="Image 10" descr="Une image contenant personne, doigt, homm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39491" name="Image 10" descr="Une image contenant personne, doigt, homme, habits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380" cy="1054376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  <a:extLst>
                        <a:ext uri="{C807C97D-BFC1-408E-A445-0C87EB9F89A2}">
                          <ask:lineSketchStyleProps xmlns:ask="http://schemas.microsoft.com/office/drawing/2018/sketchyshapes" sd="2223201802">
                            <a:custGeom>
                              <a:avLst/>
                              <a:gdLst>
                                <a:gd name="connsiteX0" fmla="*/ 0 w 1281741"/>
                                <a:gd name="connsiteY0" fmla="*/ 0 h 981878"/>
                                <a:gd name="connsiteX1" fmla="*/ 1281741 w 1281741"/>
                                <a:gd name="connsiteY1" fmla="*/ 0 h 981878"/>
                                <a:gd name="connsiteX2" fmla="*/ 1281741 w 1281741"/>
                                <a:gd name="connsiteY2" fmla="*/ 981878 h 981878"/>
                                <a:gd name="connsiteX3" fmla="*/ 0 w 1281741"/>
                                <a:gd name="connsiteY3" fmla="*/ 981878 h 981878"/>
                                <a:gd name="connsiteX4" fmla="*/ 0 w 1281741"/>
                                <a:gd name="connsiteY4" fmla="*/ 0 h 9818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81741" h="981878" fill="none" extrusionOk="0">
                                  <a:moveTo>
                                    <a:pt x="0" y="0"/>
                                  </a:moveTo>
                                  <a:cubicBezTo>
                                    <a:pt x="298356" y="25463"/>
                                    <a:pt x="829916" y="-49561"/>
                                    <a:pt x="1281741" y="0"/>
                                  </a:cubicBezTo>
                                  <a:cubicBezTo>
                                    <a:pt x="1193477" y="409449"/>
                                    <a:pt x="1321003" y="843847"/>
                                    <a:pt x="1281741" y="981878"/>
                                  </a:cubicBezTo>
                                  <a:cubicBezTo>
                                    <a:pt x="689667" y="982629"/>
                                    <a:pt x="404861" y="958752"/>
                                    <a:pt x="0" y="981878"/>
                                  </a:cubicBezTo>
                                  <a:cubicBezTo>
                                    <a:pt x="29270" y="818463"/>
                                    <a:pt x="-74" y="237411"/>
                                    <a:pt x="0" y="0"/>
                                  </a:cubicBezTo>
                                  <a:close/>
                                </a:path>
                                <a:path w="1281741" h="981878" stroke="0" extrusionOk="0">
                                  <a:moveTo>
                                    <a:pt x="0" y="0"/>
                                  </a:moveTo>
                                  <a:cubicBezTo>
                                    <a:pt x="181694" y="112863"/>
                                    <a:pt x="923762" y="34719"/>
                                    <a:pt x="1281741" y="0"/>
                                  </a:cubicBezTo>
                                  <a:cubicBezTo>
                                    <a:pt x="1330611" y="149581"/>
                                    <a:pt x="1228956" y="849986"/>
                                    <a:pt x="1281741" y="981878"/>
                                  </a:cubicBezTo>
                                  <a:cubicBezTo>
                                    <a:pt x="954248" y="892622"/>
                                    <a:pt x="441836" y="1025603"/>
                                    <a:pt x="0" y="981878"/>
                                  </a:cubicBezTo>
                                  <a:cubicBezTo>
                                    <a:pt x="-86628" y="652118"/>
                                    <a:pt x="-3277" y="100789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34C05" w14:textId="03208D08" w:rsidR="005C7025" w:rsidRPr="00437B34" w:rsidRDefault="00A42B9D" w:rsidP="00D51F0D">
      <w:pPr>
        <w:spacing w:line="256" w:lineRule="auto"/>
        <w:ind w:firstLine="708"/>
        <w:jc w:val="center"/>
        <w:rPr>
          <w:rFonts w:ascii="Modern Love" w:hAnsi="Modern Love"/>
          <w:color w:val="ED7D31" w:themeColor="accent2"/>
          <w:sz w:val="28"/>
          <w:szCs w:val="28"/>
        </w:rPr>
      </w:pPr>
      <w:r w:rsidRPr="00437B34">
        <w:rPr>
          <w:rFonts w:ascii="Modern Love" w:hAnsi="Modern Love"/>
          <w:color w:val="ED7D31" w:themeColor="accent2"/>
          <w:sz w:val="28"/>
          <w:szCs w:val="28"/>
        </w:rPr>
        <w:t>« </w:t>
      </w:r>
      <w:r w:rsidR="0030291A" w:rsidRPr="00437B34">
        <w:rPr>
          <w:rFonts w:ascii="Modern Love" w:hAnsi="Modern Love"/>
          <w:color w:val="ED7D31" w:themeColor="accent2"/>
          <w:sz w:val="28"/>
          <w:szCs w:val="28"/>
        </w:rPr>
        <w:t>La Paix du Christ pour toi</w:t>
      </w:r>
      <w:r w:rsidRPr="00437B34">
        <w:rPr>
          <w:rFonts w:ascii="Modern Love" w:hAnsi="Modern Love"/>
          <w:color w:val="ED7D31" w:themeColor="accent2"/>
          <w:sz w:val="28"/>
          <w:szCs w:val="28"/>
        </w:rPr>
        <w:t> »</w:t>
      </w:r>
    </w:p>
    <w:p w14:paraId="213A2904" w14:textId="32FEE27E" w:rsidR="00B24EAE" w:rsidRDefault="00B24EAE" w:rsidP="001764D1">
      <w:pPr>
        <w:pStyle w:val="NormalWeb"/>
        <w:spacing w:before="0" w:beforeAutospacing="0" w:after="150" w:afterAutospacing="0"/>
        <w:rPr>
          <w:rFonts w:ascii="oswaldbook" w:hAnsi="oswaldbook" w:cs="Arial"/>
          <w:color w:val="505050"/>
          <w:spacing w:val="15"/>
          <w:sz w:val="30"/>
          <w:szCs w:val="30"/>
        </w:rPr>
      </w:pPr>
    </w:p>
    <w:p w14:paraId="02F70154" w14:textId="422CD734" w:rsidR="007B3259" w:rsidRPr="00437B34" w:rsidRDefault="007C114E" w:rsidP="007C114E">
      <w:pPr>
        <w:pStyle w:val="NormalWeb"/>
        <w:spacing w:before="0" w:beforeAutospacing="0" w:after="150" w:afterAutospacing="0"/>
        <w:ind w:left="709" w:right="-425"/>
        <w:rPr>
          <w:rFonts w:asciiTheme="majorHAnsi" w:hAnsiTheme="majorHAnsi" w:cstheme="majorHAnsi"/>
          <w:i/>
          <w:iCs/>
          <w:color w:val="ED7D31" w:themeColor="accent2"/>
          <w:sz w:val="20"/>
          <w:szCs w:val="20"/>
        </w:rPr>
      </w:pPr>
      <w:r w:rsidRPr="00437B34">
        <w:rPr>
          <w:b/>
          <w:color w:val="ED7D31" w:themeColor="accent2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Prière</w:t>
      </w:r>
      <w:r w:rsidR="00E47163" w:rsidRPr="00437B34">
        <w:rPr>
          <w:rFonts w:asciiTheme="majorHAnsi" w:hAnsiTheme="majorHAnsi" w:cstheme="majorHAnsi"/>
          <w:i/>
          <w:iCs/>
          <w:color w:val="ED7D31" w:themeColor="accent2"/>
          <w:sz w:val="20"/>
          <w:szCs w:val="20"/>
        </w:rPr>
        <w:t xml:space="preserve"> </w:t>
      </w:r>
    </w:p>
    <w:p w14:paraId="53B4BA50" w14:textId="460A08DC" w:rsidR="007C114E" w:rsidRPr="007B3259" w:rsidRDefault="007C114E" w:rsidP="007B3259">
      <w:pPr>
        <w:pStyle w:val="NormalWeb"/>
        <w:spacing w:before="0" w:beforeAutospacing="0" w:after="150" w:afterAutospacing="0"/>
        <w:ind w:left="709" w:right="-425" w:hanging="709"/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</w:pPr>
      <w:r w:rsidRPr="007B3259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Psaume 33</w:t>
      </w:r>
    </w:p>
    <w:p w14:paraId="4257F75F" w14:textId="7EA6B71C" w:rsidR="007B3259" w:rsidRPr="007B3259" w:rsidRDefault="007B3259" w:rsidP="00B41FA2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437B34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02</w:t>
      </w:r>
      <w:r w:rsidRPr="007B3259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Je bénirai le Seigneur en tout temps, sa louange sans cesse à mes lèvres.</w:t>
      </w:r>
    </w:p>
    <w:p w14:paraId="43B9BFAB" w14:textId="53B800BF" w:rsidR="007B3259" w:rsidRPr="007B3259" w:rsidRDefault="007B3259" w:rsidP="00B41FA2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437B34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03</w:t>
      </w:r>
      <w:r w:rsidRPr="007B3259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Je me glorifierai dans le Seigneur : que les pauvres m'entendent et soient en fête !</w:t>
      </w:r>
    </w:p>
    <w:p w14:paraId="47FAD9E3" w14:textId="460B05F4" w:rsidR="007B3259" w:rsidRPr="007B3259" w:rsidRDefault="007B3259" w:rsidP="00B41FA2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437B34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04</w:t>
      </w:r>
      <w:r w:rsidRPr="007B3259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Magnifiez avec moi le Seigneur, exaltons tous ensemble son nom.</w:t>
      </w:r>
    </w:p>
    <w:p w14:paraId="7D85C057" w14:textId="3426BAFA" w:rsidR="007B3259" w:rsidRPr="007B3259" w:rsidRDefault="007B3259" w:rsidP="00B41FA2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437B34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05</w:t>
      </w:r>
      <w:r w:rsidRPr="007B3259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Je cherche le Seigneur, il me répond : de toutes mes frayeurs, il me délivre.</w:t>
      </w:r>
    </w:p>
    <w:p w14:paraId="0F30B282" w14:textId="77777777" w:rsidR="007B3259" w:rsidRPr="007B3259" w:rsidRDefault="007B3259" w:rsidP="00B41FA2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437B34">
        <w:rPr>
          <w:rFonts w:asciiTheme="majorHAnsi" w:hAnsiTheme="majorHAnsi" w:cstheme="majorHAnsi"/>
          <w:color w:val="ED7D31" w:themeColor="accent2"/>
          <w:sz w:val="24"/>
          <w:szCs w:val="24"/>
          <w:shd w:val="clear" w:color="auto" w:fill="FFFFFF"/>
        </w:rPr>
        <w:t>06</w:t>
      </w:r>
      <w:r w:rsidRPr="007B3259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Qui regarde vers lui resplendira, sans ombre ni trouble au visage</w:t>
      </w:r>
    </w:p>
    <w:p w14:paraId="0E1B249B" w14:textId="77777777" w:rsidR="007B3259" w:rsidRPr="007B3259" w:rsidRDefault="007B3259" w:rsidP="007C114E">
      <w:pPr>
        <w:pStyle w:val="NormalWeb"/>
        <w:spacing w:before="0" w:beforeAutospacing="0" w:after="150" w:afterAutospacing="0"/>
        <w:ind w:left="709" w:right="-425"/>
        <w:rPr>
          <w:rFonts w:asciiTheme="majorHAnsi" w:eastAsiaTheme="minorHAnsi" w:hAnsiTheme="majorHAnsi" w:cstheme="majorHAnsi"/>
          <w:b/>
          <w:bCs/>
          <w:color w:val="000000" w:themeColor="text1"/>
          <w:kern w:val="2"/>
          <w:lang w:eastAsia="en-US"/>
          <w14:ligatures w14:val="standardContextual"/>
        </w:rPr>
      </w:pPr>
    </w:p>
    <w:sectPr w:rsidR="007B3259" w:rsidRPr="007B3259" w:rsidSect="00705AC8">
      <w:type w:val="continuous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book">
    <w:altName w:val="Arial Narrow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17042"/>
    <w:multiLevelType w:val="hybridMultilevel"/>
    <w:tmpl w:val="9F7018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6283"/>
    <w:multiLevelType w:val="multilevel"/>
    <w:tmpl w:val="322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478EE"/>
    <w:multiLevelType w:val="hybridMultilevel"/>
    <w:tmpl w:val="6A408A0E"/>
    <w:lvl w:ilvl="0" w:tplc="D0FE4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1948">
    <w:abstractNumId w:val="1"/>
  </w:num>
  <w:num w:numId="2" w16cid:durableId="1966423412">
    <w:abstractNumId w:val="0"/>
  </w:num>
  <w:num w:numId="3" w16cid:durableId="1322461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EA"/>
    <w:rsid w:val="0000214D"/>
    <w:rsid w:val="000254FD"/>
    <w:rsid w:val="0003013E"/>
    <w:rsid w:val="0003599A"/>
    <w:rsid w:val="00041345"/>
    <w:rsid w:val="00042293"/>
    <w:rsid w:val="00066E38"/>
    <w:rsid w:val="000A3FEA"/>
    <w:rsid w:val="000B0922"/>
    <w:rsid w:val="000B0A8B"/>
    <w:rsid w:val="000D4EB8"/>
    <w:rsid w:val="000E063D"/>
    <w:rsid w:val="000E11F2"/>
    <w:rsid w:val="00106A2E"/>
    <w:rsid w:val="001151E5"/>
    <w:rsid w:val="00123905"/>
    <w:rsid w:val="00123D93"/>
    <w:rsid w:val="001245DE"/>
    <w:rsid w:val="00126F53"/>
    <w:rsid w:val="001303D8"/>
    <w:rsid w:val="00140D62"/>
    <w:rsid w:val="00142FA0"/>
    <w:rsid w:val="00143FCE"/>
    <w:rsid w:val="001464D5"/>
    <w:rsid w:val="00150A28"/>
    <w:rsid w:val="0017077F"/>
    <w:rsid w:val="00172F4E"/>
    <w:rsid w:val="001764D1"/>
    <w:rsid w:val="00187DD2"/>
    <w:rsid w:val="00190C54"/>
    <w:rsid w:val="00197DB8"/>
    <w:rsid w:val="00197DFB"/>
    <w:rsid w:val="001C3F35"/>
    <w:rsid w:val="001D0C43"/>
    <w:rsid w:val="001E4FE2"/>
    <w:rsid w:val="002110E5"/>
    <w:rsid w:val="002231F5"/>
    <w:rsid w:val="002277F4"/>
    <w:rsid w:val="00240174"/>
    <w:rsid w:val="00246BD0"/>
    <w:rsid w:val="00251BC8"/>
    <w:rsid w:val="00256D4A"/>
    <w:rsid w:val="0027256B"/>
    <w:rsid w:val="00280D7A"/>
    <w:rsid w:val="0028782F"/>
    <w:rsid w:val="002878CE"/>
    <w:rsid w:val="0029352F"/>
    <w:rsid w:val="002A1693"/>
    <w:rsid w:val="002A499E"/>
    <w:rsid w:val="002A6AEA"/>
    <w:rsid w:val="002B7BB6"/>
    <w:rsid w:val="002C0B13"/>
    <w:rsid w:val="002D0506"/>
    <w:rsid w:val="002D5459"/>
    <w:rsid w:val="002E1774"/>
    <w:rsid w:val="002F15F1"/>
    <w:rsid w:val="002F6EE5"/>
    <w:rsid w:val="0030096F"/>
    <w:rsid w:val="003020F1"/>
    <w:rsid w:val="0030291A"/>
    <w:rsid w:val="003211ED"/>
    <w:rsid w:val="00321432"/>
    <w:rsid w:val="00322F9C"/>
    <w:rsid w:val="003312E9"/>
    <w:rsid w:val="0034263A"/>
    <w:rsid w:val="003507E9"/>
    <w:rsid w:val="0035279D"/>
    <w:rsid w:val="00356E3A"/>
    <w:rsid w:val="00362585"/>
    <w:rsid w:val="00363FC5"/>
    <w:rsid w:val="003650CF"/>
    <w:rsid w:val="00385479"/>
    <w:rsid w:val="003941BE"/>
    <w:rsid w:val="00394D40"/>
    <w:rsid w:val="00397366"/>
    <w:rsid w:val="003A5A2F"/>
    <w:rsid w:val="003A646B"/>
    <w:rsid w:val="003B0277"/>
    <w:rsid w:val="003B4B9D"/>
    <w:rsid w:val="003C0AD8"/>
    <w:rsid w:val="003C1788"/>
    <w:rsid w:val="003C1978"/>
    <w:rsid w:val="003D2F69"/>
    <w:rsid w:val="003D4416"/>
    <w:rsid w:val="003D6365"/>
    <w:rsid w:val="003E05FC"/>
    <w:rsid w:val="003F4F95"/>
    <w:rsid w:val="003F5860"/>
    <w:rsid w:val="00407EAD"/>
    <w:rsid w:val="00417CE0"/>
    <w:rsid w:val="00422FD5"/>
    <w:rsid w:val="004337C8"/>
    <w:rsid w:val="00437B34"/>
    <w:rsid w:val="004455EF"/>
    <w:rsid w:val="0045195E"/>
    <w:rsid w:val="0045470D"/>
    <w:rsid w:val="00463925"/>
    <w:rsid w:val="00471B71"/>
    <w:rsid w:val="00471C26"/>
    <w:rsid w:val="00473B28"/>
    <w:rsid w:val="00477CA5"/>
    <w:rsid w:val="004815E0"/>
    <w:rsid w:val="0048178E"/>
    <w:rsid w:val="004864C9"/>
    <w:rsid w:val="004955A2"/>
    <w:rsid w:val="004A209C"/>
    <w:rsid w:val="004D3A39"/>
    <w:rsid w:val="00503109"/>
    <w:rsid w:val="005077FA"/>
    <w:rsid w:val="00515C45"/>
    <w:rsid w:val="00527994"/>
    <w:rsid w:val="005369A4"/>
    <w:rsid w:val="00553BD6"/>
    <w:rsid w:val="00564677"/>
    <w:rsid w:val="0057458F"/>
    <w:rsid w:val="00583159"/>
    <w:rsid w:val="00583BF5"/>
    <w:rsid w:val="005906DE"/>
    <w:rsid w:val="00591A62"/>
    <w:rsid w:val="00593060"/>
    <w:rsid w:val="005A2713"/>
    <w:rsid w:val="005C7025"/>
    <w:rsid w:val="005D0577"/>
    <w:rsid w:val="005D0BE1"/>
    <w:rsid w:val="005E0728"/>
    <w:rsid w:val="005E365E"/>
    <w:rsid w:val="005E3FD8"/>
    <w:rsid w:val="005F6E42"/>
    <w:rsid w:val="0060285D"/>
    <w:rsid w:val="00612EC9"/>
    <w:rsid w:val="00612F0B"/>
    <w:rsid w:val="00626D6B"/>
    <w:rsid w:val="00630C05"/>
    <w:rsid w:val="00640834"/>
    <w:rsid w:val="006473E7"/>
    <w:rsid w:val="00656916"/>
    <w:rsid w:val="00657FE6"/>
    <w:rsid w:val="00660868"/>
    <w:rsid w:val="00672826"/>
    <w:rsid w:val="00685976"/>
    <w:rsid w:val="0069429D"/>
    <w:rsid w:val="006947EE"/>
    <w:rsid w:val="006D4FD6"/>
    <w:rsid w:val="006E720F"/>
    <w:rsid w:val="006F5F3B"/>
    <w:rsid w:val="006F634A"/>
    <w:rsid w:val="00705AC8"/>
    <w:rsid w:val="00715627"/>
    <w:rsid w:val="00725D37"/>
    <w:rsid w:val="00735DE8"/>
    <w:rsid w:val="00740921"/>
    <w:rsid w:val="00744D68"/>
    <w:rsid w:val="007726E0"/>
    <w:rsid w:val="007814A5"/>
    <w:rsid w:val="00795C45"/>
    <w:rsid w:val="007A2396"/>
    <w:rsid w:val="007A3F0C"/>
    <w:rsid w:val="007B3259"/>
    <w:rsid w:val="007C114E"/>
    <w:rsid w:val="007C2C46"/>
    <w:rsid w:val="007C6A0C"/>
    <w:rsid w:val="007E1212"/>
    <w:rsid w:val="007E2F29"/>
    <w:rsid w:val="007E54B4"/>
    <w:rsid w:val="007F2802"/>
    <w:rsid w:val="007F4F5D"/>
    <w:rsid w:val="00803C8E"/>
    <w:rsid w:val="00835839"/>
    <w:rsid w:val="008407B5"/>
    <w:rsid w:val="0086098E"/>
    <w:rsid w:val="008632FF"/>
    <w:rsid w:val="0088316A"/>
    <w:rsid w:val="00887746"/>
    <w:rsid w:val="0089132D"/>
    <w:rsid w:val="008B5DB8"/>
    <w:rsid w:val="008C472B"/>
    <w:rsid w:val="008D6A1A"/>
    <w:rsid w:val="008F5233"/>
    <w:rsid w:val="008F7594"/>
    <w:rsid w:val="00900E7E"/>
    <w:rsid w:val="00902E00"/>
    <w:rsid w:val="00906B19"/>
    <w:rsid w:val="0093485E"/>
    <w:rsid w:val="00967FE1"/>
    <w:rsid w:val="00984C6F"/>
    <w:rsid w:val="00990EB6"/>
    <w:rsid w:val="009A471B"/>
    <w:rsid w:val="009B70CC"/>
    <w:rsid w:val="009C118C"/>
    <w:rsid w:val="009E0715"/>
    <w:rsid w:val="009F4236"/>
    <w:rsid w:val="00A1088D"/>
    <w:rsid w:val="00A151D5"/>
    <w:rsid w:val="00A153F6"/>
    <w:rsid w:val="00A15A31"/>
    <w:rsid w:val="00A1721C"/>
    <w:rsid w:val="00A20193"/>
    <w:rsid w:val="00A24814"/>
    <w:rsid w:val="00A27B19"/>
    <w:rsid w:val="00A35AD9"/>
    <w:rsid w:val="00A368DB"/>
    <w:rsid w:val="00A40D16"/>
    <w:rsid w:val="00A42B9D"/>
    <w:rsid w:val="00A468BE"/>
    <w:rsid w:val="00A47433"/>
    <w:rsid w:val="00A54ABD"/>
    <w:rsid w:val="00A54C8C"/>
    <w:rsid w:val="00A72543"/>
    <w:rsid w:val="00A731C0"/>
    <w:rsid w:val="00A864E3"/>
    <w:rsid w:val="00A9233F"/>
    <w:rsid w:val="00A97822"/>
    <w:rsid w:val="00AB352C"/>
    <w:rsid w:val="00AB5DAC"/>
    <w:rsid w:val="00AC2AF2"/>
    <w:rsid w:val="00AC7A3F"/>
    <w:rsid w:val="00AF057B"/>
    <w:rsid w:val="00AF3138"/>
    <w:rsid w:val="00B01237"/>
    <w:rsid w:val="00B0202E"/>
    <w:rsid w:val="00B03DD8"/>
    <w:rsid w:val="00B03FCD"/>
    <w:rsid w:val="00B13D76"/>
    <w:rsid w:val="00B24EAE"/>
    <w:rsid w:val="00B27989"/>
    <w:rsid w:val="00B34E81"/>
    <w:rsid w:val="00B3664C"/>
    <w:rsid w:val="00B4111C"/>
    <w:rsid w:val="00B412EF"/>
    <w:rsid w:val="00B41FA2"/>
    <w:rsid w:val="00B460BB"/>
    <w:rsid w:val="00B76BD3"/>
    <w:rsid w:val="00B848A7"/>
    <w:rsid w:val="00BA11D8"/>
    <w:rsid w:val="00BC65C2"/>
    <w:rsid w:val="00BD2B18"/>
    <w:rsid w:val="00BD3519"/>
    <w:rsid w:val="00BE3D69"/>
    <w:rsid w:val="00BE5112"/>
    <w:rsid w:val="00BF1D88"/>
    <w:rsid w:val="00C01D16"/>
    <w:rsid w:val="00C25334"/>
    <w:rsid w:val="00C50778"/>
    <w:rsid w:val="00C540DD"/>
    <w:rsid w:val="00C83F01"/>
    <w:rsid w:val="00C96F4A"/>
    <w:rsid w:val="00CA217B"/>
    <w:rsid w:val="00CA5233"/>
    <w:rsid w:val="00CA7412"/>
    <w:rsid w:val="00CA7A52"/>
    <w:rsid w:val="00CB5E0E"/>
    <w:rsid w:val="00CD14A3"/>
    <w:rsid w:val="00CD55EF"/>
    <w:rsid w:val="00CF2BD8"/>
    <w:rsid w:val="00CF362A"/>
    <w:rsid w:val="00D05FA5"/>
    <w:rsid w:val="00D0736F"/>
    <w:rsid w:val="00D146D0"/>
    <w:rsid w:val="00D2568C"/>
    <w:rsid w:val="00D34E7E"/>
    <w:rsid w:val="00D3525F"/>
    <w:rsid w:val="00D40010"/>
    <w:rsid w:val="00D42A94"/>
    <w:rsid w:val="00D51F0D"/>
    <w:rsid w:val="00D55CEF"/>
    <w:rsid w:val="00D56E28"/>
    <w:rsid w:val="00D6328B"/>
    <w:rsid w:val="00D6510C"/>
    <w:rsid w:val="00D87E85"/>
    <w:rsid w:val="00D93507"/>
    <w:rsid w:val="00D96F91"/>
    <w:rsid w:val="00DA253C"/>
    <w:rsid w:val="00DA66BD"/>
    <w:rsid w:val="00DB6A18"/>
    <w:rsid w:val="00DC12EA"/>
    <w:rsid w:val="00DC1432"/>
    <w:rsid w:val="00DD0E95"/>
    <w:rsid w:val="00DE00FA"/>
    <w:rsid w:val="00DE57B1"/>
    <w:rsid w:val="00DF64CA"/>
    <w:rsid w:val="00E0785C"/>
    <w:rsid w:val="00E2005D"/>
    <w:rsid w:val="00E2081A"/>
    <w:rsid w:val="00E21B52"/>
    <w:rsid w:val="00E21F81"/>
    <w:rsid w:val="00E24918"/>
    <w:rsid w:val="00E25662"/>
    <w:rsid w:val="00E31E33"/>
    <w:rsid w:val="00E47163"/>
    <w:rsid w:val="00E51376"/>
    <w:rsid w:val="00E5243E"/>
    <w:rsid w:val="00E56B2C"/>
    <w:rsid w:val="00E604E6"/>
    <w:rsid w:val="00E65715"/>
    <w:rsid w:val="00E85AAB"/>
    <w:rsid w:val="00E97333"/>
    <w:rsid w:val="00EA2480"/>
    <w:rsid w:val="00EB0C87"/>
    <w:rsid w:val="00EB2E11"/>
    <w:rsid w:val="00EB7715"/>
    <w:rsid w:val="00EC14C7"/>
    <w:rsid w:val="00EC6D18"/>
    <w:rsid w:val="00ED2510"/>
    <w:rsid w:val="00ED3388"/>
    <w:rsid w:val="00ED3441"/>
    <w:rsid w:val="00EE508E"/>
    <w:rsid w:val="00F01732"/>
    <w:rsid w:val="00F05A5D"/>
    <w:rsid w:val="00F0697E"/>
    <w:rsid w:val="00F07E3D"/>
    <w:rsid w:val="00F1505A"/>
    <w:rsid w:val="00F155EF"/>
    <w:rsid w:val="00F158AF"/>
    <w:rsid w:val="00F232DA"/>
    <w:rsid w:val="00F4603B"/>
    <w:rsid w:val="00F7115C"/>
    <w:rsid w:val="00F771D6"/>
    <w:rsid w:val="00F779DA"/>
    <w:rsid w:val="00F84FDA"/>
    <w:rsid w:val="00F862A0"/>
    <w:rsid w:val="00F968C7"/>
    <w:rsid w:val="00FA04EE"/>
    <w:rsid w:val="00FB1879"/>
    <w:rsid w:val="00FC0763"/>
    <w:rsid w:val="00FC243E"/>
    <w:rsid w:val="00FC6C4D"/>
    <w:rsid w:val="00FC744B"/>
    <w:rsid w:val="00FD0793"/>
    <w:rsid w:val="00FD635C"/>
    <w:rsid w:val="00FF538C"/>
    <w:rsid w:val="00FF726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B41"/>
  <w15:chartTrackingRefBased/>
  <w15:docId w15:val="{E8D39D36-BD6B-4B13-9FB7-8EF90492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01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gscoselectionlistevenelistitem">
    <w:name w:val="figsco__selection__list__evene__list__item"/>
    <w:basedOn w:val="Normal"/>
    <w:rsid w:val="00E3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31E3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878CE"/>
    <w:rPr>
      <w:i/>
      <w:iCs/>
    </w:rPr>
  </w:style>
  <w:style w:type="paragraph" w:styleId="NormalWeb">
    <w:name w:val="Normal (Web)"/>
    <w:basedOn w:val="Normal"/>
    <w:uiPriority w:val="99"/>
    <w:unhideWhenUsed/>
    <w:rsid w:val="0010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45470D"/>
    <w:rPr>
      <w:color w:val="605E5C"/>
      <w:shd w:val="clear" w:color="auto" w:fill="E1DFDD"/>
    </w:rPr>
  </w:style>
  <w:style w:type="character" w:customStyle="1" w:styleId="versenumber">
    <w:name w:val="verse_number"/>
    <w:basedOn w:val="Policepardfaut"/>
    <w:rsid w:val="003D6365"/>
  </w:style>
  <w:style w:type="paragraph" w:styleId="Paragraphedeliste">
    <w:name w:val="List Paragraph"/>
    <w:basedOn w:val="Normal"/>
    <w:uiPriority w:val="34"/>
    <w:qFormat/>
    <w:rsid w:val="00EB2E1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A471B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1D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891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ropcap">
    <w:name w:val="dropcap"/>
    <w:basedOn w:val="Policepardfaut"/>
    <w:rsid w:val="00705AC8"/>
  </w:style>
  <w:style w:type="paragraph" w:customStyle="1" w:styleId="first">
    <w:name w:val="first"/>
    <w:basedOn w:val="Normal"/>
    <w:rsid w:val="008B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0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84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031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7328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128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95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62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38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1325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09268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871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234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2225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26581-8440-4DEC-823F-7363E89ED0D2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2.xml><?xml version="1.0" encoding="utf-8"?>
<ds:datastoreItem xmlns:ds="http://schemas.openxmlformats.org/officeDocument/2006/customXml" ds:itemID="{9FEA92E5-C12E-4008-92BE-C1CAA47AE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ECC29-2D6F-412D-A2AE-04A82608F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ANTHOINE-MILHOMME Gérard</dc:creator>
  <cp:keywords/>
  <dc:description/>
  <cp:lastModifiedBy>MOREL TRUCHET Caroline</cp:lastModifiedBy>
  <cp:revision>97</cp:revision>
  <cp:lastPrinted>2024-09-03T13:07:00Z</cp:lastPrinted>
  <dcterms:created xsi:type="dcterms:W3CDTF">2024-05-17T23:04:00Z</dcterms:created>
  <dcterms:modified xsi:type="dcterms:W3CDTF">2024-09-05T07:31:00Z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